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892" w:rsidRPr="00D93F6E" w:rsidRDefault="00502F51">
      <w:pPr>
        <w:rPr>
          <w:sz w:val="30"/>
          <w:szCs w:val="30"/>
        </w:rPr>
      </w:pPr>
      <w:r>
        <w:rPr>
          <w:rFonts w:ascii="Arial" w:hAnsi="Arial" w:cs="Arial"/>
          <w:color w:val="222222"/>
          <w:sz w:val="30"/>
          <w:szCs w:val="30"/>
          <w:shd w:val="clear" w:color="auto" w:fill="FFFFFF"/>
        </w:rPr>
        <w:t>G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ROTON PUBLIC LIBRARY  - MINUTES OF BOARD OF TRUSTEES MEETING - DEC. 9, 2014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Present:  Linda Bonavia, Frank Satterly, Mary Roberts, Sheri Shurtleff, John Watkins, Rosalie Cook, Sara Knobel -  Kris  Buchan, excused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Co-President Linda Bonavia opened the meeting at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6:05 p.m.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with the Pledge of Allegiance.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The agenda was approved - no change.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The minutes of the Nov. 11, 2014 meeting were approved - no change.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proofErr w:type="gramStart"/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Special action - none.</w:t>
      </w:r>
      <w:proofErr w:type="gramEnd"/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Executive Session - The Board went into Executive Session at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6:10 p.m.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to discuss employee jobs and compensation upon a motion by Rosalie, seconded by Frank.  The Board returned from Exec. Session at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6:35 p.m.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upon a motion by John and seconded by Frank, and voted unanimously to create a second </w:t>
      </w:r>
      <w:r w:rsidR="00A92C3B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part-time 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Library Assistant position provisionally for Drew </w:t>
      </w:r>
      <w:r w:rsidR="00B54001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Montreuil</w:t>
      </w:r>
      <w:bookmarkStart w:id="0" w:name="_GoBack"/>
      <w:bookmarkEnd w:id="0"/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at a  salary of $13.50 per hour, to become effective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January 1, 2015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Finance Report &amp; Warrant - Sheri reviewed the warrant and recommended approval to pay the warrant in the amount of $4, 780.04 upon a motion by Linda, seconded by Rosalie, and passed unanimously.  Sheri reviewed the YTD budget and everything appears to be in order.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Buildings &amp; Grounds - none.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lastRenderedPageBreak/>
        <w:t>Library Executive's Report - see attached.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Committee Reports - Linda discussed the Code of Conduct policy which has been updated by the Policy Committee,   and recommended that the Board approve the newest version - upon a motion by Frank and seconded by Rosalie, the Board voted unanimously to accept the revised policy.  The next meeting of the Policy Committee will be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January 15, 2015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to discuss the policy for use of the meeting room.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Unfinished Business - Friends of the Library update - Rosalie reported that the FOL had met recently to discuss possibly funding a memorial plaque for GPL using donations made by library patrons.  The Board discussed this at length and felt that it would be more appropriate to use the funds to purchase a book or books as a memorial for a patron.  Rosalie will advise the FOL</w:t>
      </w:r>
      <w:proofErr w:type="gramStart"/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  of</w:t>
      </w:r>
      <w:proofErr w:type="gramEnd"/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this decision at their next meeting - no date has been scheduled at this time.  The drawing for the quilt donated to FOL by Sharon Stroud will be held at GPL on Mon., Dec. 15, 2014 at 4:00 p.m.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New Business - Sara asked that the Board review the Holiday closings list for 2015 - upon a motion by Rosalie, seconded by Linda, the Board voted unanimously to accept the Holiday closings as listed.   Sara reported that two trustee positions are available as of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June 30, 2015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Public Expression - none.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Adjournment -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7:20 p.m.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upon a motion by Frank, seconded by Rosalie, approved unanimously.</w:t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</w:rPr>
        <w:br/>
      </w:r>
      <w:r w:rsidR="008F6309" w:rsidRPr="00D93F6E">
        <w:rPr>
          <w:rFonts w:ascii="Arial" w:hAnsi="Arial" w:cs="Arial"/>
          <w:color w:val="222222"/>
          <w:sz w:val="30"/>
          <w:szCs w:val="30"/>
          <w:shd w:val="clear" w:color="auto" w:fill="FFFFFF"/>
        </w:rPr>
        <w:t>Respectfully submitted, Rosalie Cook, Secretary - Next monthly meeting: </w:t>
      </w:r>
      <w:r w:rsidR="008F6309" w:rsidRPr="00D93F6E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="008F6309" w:rsidRPr="00D93F6E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January 13, 2015</w:t>
      </w:r>
    </w:p>
    <w:sectPr w:rsidR="002C4892" w:rsidRPr="00D93F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309"/>
    <w:rsid w:val="002C4892"/>
    <w:rsid w:val="00502F51"/>
    <w:rsid w:val="008F6309"/>
    <w:rsid w:val="00A92C3B"/>
    <w:rsid w:val="00B54001"/>
    <w:rsid w:val="00D93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F6309"/>
  </w:style>
  <w:style w:type="character" w:customStyle="1" w:styleId="aqj">
    <w:name w:val="aqj"/>
    <w:basedOn w:val="DefaultParagraphFont"/>
    <w:rsid w:val="008F63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F6309"/>
  </w:style>
  <w:style w:type="character" w:customStyle="1" w:styleId="aqj">
    <w:name w:val="aqj"/>
    <w:basedOn w:val="DefaultParagraphFont"/>
    <w:rsid w:val="008F6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4</cp:revision>
  <cp:lastPrinted>2015-01-13T23:03:00Z</cp:lastPrinted>
  <dcterms:created xsi:type="dcterms:W3CDTF">2014-12-18T17:47:00Z</dcterms:created>
  <dcterms:modified xsi:type="dcterms:W3CDTF">2015-03-19T16:50:00Z</dcterms:modified>
</cp:coreProperties>
</file>